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D958" w14:textId="7F43D707" w:rsidR="00260316" w:rsidRDefault="00BB245D" w:rsidP="00BB245D">
      <w:pPr>
        <w:pStyle w:val="Heading1"/>
        <w:rPr>
          <w:lang w:val="en-AU"/>
        </w:rPr>
      </w:pPr>
      <w:r w:rsidRPr="00BB245D">
        <w:rPr>
          <w:lang w:val="en-AU"/>
        </w:rPr>
        <w:t xml:space="preserve">INTERNAL REVIEW APPLICATION </w:t>
      </w:r>
    </w:p>
    <w:p w14:paraId="05CEEB40" w14:textId="25272D5F" w:rsidR="00260316" w:rsidRPr="005A155A" w:rsidRDefault="00BB245D" w:rsidP="00260316">
      <w:pPr>
        <w:pStyle w:val="Heading2"/>
        <w:rPr>
          <w:rStyle w:val="BookTitle"/>
        </w:rPr>
      </w:pPr>
      <w:r w:rsidRPr="00BB245D">
        <w:rPr>
          <w:lang w:val="en-AU"/>
        </w:rPr>
        <w:t xml:space="preserve">SUPPORTING STATEMENTS TEMPLATE </w:t>
      </w:r>
    </w:p>
    <w:p w14:paraId="11029F6D" w14:textId="77777777" w:rsidR="00BB245D" w:rsidRPr="00BB245D" w:rsidRDefault="00BB245D" w:rsidP="00BB245D">
      <w:pPr>
        <w:rPr>
          <w:lang w:val="en-US"/>
        </w:rPr>
      </w:pPr>
      <w:r w:rsidRPr="00BB245D">
        <w:rPr>
          <w:lang w:val="en-US"/>
        </w:rPr>
        <w:t>This template can be used to provide supporting statements addressing the grounds for an Internal Review.</w:t>
      </w:r>
    </w:p>
    <w:p w14:paraId="2CAABFDD" w14:textId="77777777" w:rsidR="00BB245D" w:rsidRPr="00BB245D" w:rsidRDefault="00BB245D" w:rsidP="00BB245D">
      <w:pPr>
        <w:pStyle w:val="Heading3"/>
        <w:rPr>
          <w:lang w:val="en-US"/>
        </w:rPr>
      </w:pPr>
      <w:r w:rsidRPr="00BB245D">
        <w:rPr>
          <w:lang w:val="en-US"/>
        </w:rPr>
        <w:t>Please note:</w:t>
      </w:r>
    </w:p>
    <w:p w14:paraId="2D8F3BA8" w14:textId="4F9E7986" w:rsidR="00BB245D" w:rsidRPr="00BB245D" w:rsidRDefault="00BB245D" w:rsidP="00BB245D">
      <w:pPr>
        <w:pStyle w:val="ListParagraph"/>
        <w:numPr>
          <w:ilvl w:val="0"/>
          <w:numId w:val="7"/>
        </w:numPr>
        <w:rPr>
          <w:lang w:val="en-US"/>
        </w:rPr>
      </w:pPr>
      <w:r w:rsidRPr="00BB245D">
        <w:rPr>
          <w:lang w:val="en-US"/>
        </w:rPr>
        <w:t>An application for an Internal Review must be made within 14 calendar days of your assessment outcome. Applications made more than 14 calendar</w:t>
      </w:r>
      <w:r w:rsidR="00782071">
        <w:rPr>
          <w:lang w:val="en-US"/>
        </w:rPr>
        <w:t xml:space="preserve"> days</w:t>
      </w:r>
      <w:r w:rsidRPr="00BB245D">
        <w:rPr>
          <w:lang w:val="en-US"/>
        </w:rPr>
        <w:t xml:space="preserve"> after </w:t>
      </w:r>
      <w:r w:rsidR="00482687">
        <w:rPr>
          <w:lang w:val="en-US"/>
        </w:rPr>
        <w:t>the date your</w:t>
      </w:r>
      <w:r w:rsidRPr="00BB245D">
        <w:rPr>
          <w:lang w:val="en-US"/>
        </w:rPr>
        <w:t xml:space="preserve"> assessment outcome was issued will not be accepted.</w:t>
      </w:r>
    </w:p>
    <w:p w14:paraId="6AF0629D" w14:textId="368F2D00" w:rsidR="00BB245D" w:rsidRPr="00BB245D" w:rsidRDefault="00BB245D" w:rsidP="00BB245D">
      <w:pPr>
        <w:pStyle w:val="ListParagraph"/>
        <w:numPr>
          <w:ilvl w:val="0"/>
          <w:numId w:val="7"/>
        </w:numPr>
        <w:rPr>
          <w:lang w:val="en-US"/>
        </w:rPr>
      </w:pPr>
      <w:r w:rsidRPr="00BB245D">
        <w:rPr>
          <w:lang w:val="en-US"/>
        </w:rPr>
        <w:t>You can address one or both of the grounds for Internal Review. Your application must address at least one of the grounds for Internal Review.</w:t>
      </w:r>
    </w:p>
    <w:p w14:paraId="2303FEEC" w14:textId="33534BFD" w:rsidR="00BB245D" w:rsidRPr="00BB245D" w:rsidRDefault="00BB245D" w:rsidP="00BB245D">
      <w:pPr>
        <w:pStyle w:val="ListParagraph"/>
        <w:numPr>
          <w:ilvl w:val="0"/>
          <w:numId w:val="7"/>
        </w:numPr>
        <w:rPr>
          <w:lang w:val="en-US"/>
        </w:rPr>
      </w:pPr>
      <w:r w:rsidRPr="00BB245D">
        <w:rPr>
          <w:lang w:val="en-US"/>
        </w:rPr>
        <w:t>You can include as many statements as is necessary to address the grounds, however please limit each statement to a maximum of 200 words.</w:t>
      </w:r>
    </w:p>
    <w:p w14:paraId="6B576E23" w14:textId="54D140EB" w:rsidR="00BB245D" w:rsidRPr="00BB245D" w:rsidRDefault="00BB245D" w:rsidP="00BB245D">
      <w:pPr>
        <w:pStyle w:val="ListParagraph"/>
        <w:numPr>
          <w:ilvl w:val="0"/>
          <w:numId w:val="7"/>
        </w:numPr>
        <w:rPr>
          <w:lang w:val="en-US"/>
        </w:rPr>
      </w:pPr>
      <w:r w:rsidRPr="00BB245D">
        <w:rPr>
          <w:lang w:val="en-US"/>
        </w:rPr>
        <w:t>Your statements must relate to the grounds for Internal Review being addressed</w:t>
      </w:r>
    </w:p>
    <w:p w14:paraId="5A32AB93" w14:textId="22D0F922" w:rsidR="00453BCA" w:rsidRDefault="00BB245D" w:rsidP="00A20907">
      <w:pPr>
        <w:rPr>
          <w:b/>
          <w:bCs/>
          <w:u w:val="single"/>
        </w:rPr>
      </w:pPr>
      <w:r w:rsidRPr="00BB245D">
        <w:rPr>
          <w:b/>
          <w:bCs/>
          <w:u w:val="single"/>
        </w:rPr>
        <w:t>If you do not address the grounds for Internal Review, your application will not be accepted.</w:t>
      </w:r>
    </w:p>
    <w:tbl>
      <w:tblPr>
        <w:tblStyle w:val="GridTable1Light-Accent2"/>
        <w:tblW w:w="0" w:type="auto"/>
        <w:tblLook w:val="0400" w:firstRow="0" w:lastRow="0" w:firstColumn="0" w:lastColumn="0" w:noHBand="0" w:noVBand="1"/>
      </w:tblPr>
      <w:tblGrid>
        <w:gridCol w:w="5095"/>
        <w:gridCol w:w="5093"/>
      </w:tblGrid>
      <w:tr w:rsidR="00BB245D" w14:paraId="2FFD0603" w14:textId="77777777" w:rsidTr="00210017">
        <w:tc>
          <w:tcPr>
            <w:tcW w:w="5095" w:type="dxa"/>
          </w:tcPr>
          <w:p w14:paraId="55CDBD30" w14:textId="7CC08FAE" w:rsidR="00BB245D" w:rsidRDefault="00BB245D" w:rsidP="00A20907">
            <w:pPr>
              <w:rPr>
                <w:b/>
                <w:bCs/>
                <w:u w:val="single"/>
                <w:lang w:val="en-AU"/>
              </w:rPr>
            </w:pPr>
            <w:r>
              <w:rPr>
                <w:b/>
                <w:bCs/>
                <w:u w:val="single"/>
                <w:lang w:val="en-AU"/>
              </w:rPr>
              <w:t>Assessment Date</w:t>
            </w:r>
          </w:p>
        </w:tc>
        <w:tc>
          <w:tcPr>
            <w:tcW w:w="5093" w:type="dxa"/>
          </w:tcPr>
          <w:sdt>
            <w:sdtPr>
              <w:rPr>
                <w:color w:val="6B7575" w:themeColor="background2" w:themeShade="80"/>
                <w:lang w:val="en-AU"/>
              </w:rPr>
              <w:alias w:val="Assessment Date"/>
              <w:tag w:val="Assessment Date"/>
              <w:id w:val="1509481035"/>
              <w:placeholder>
                <w:docPart w:val="DefaultPlaceholder_-1854013437"/>
              </w:placeholder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p w14:paraId="50DFAD02" w14:textId="3DB0E31F" w:rsidR="00BB245D" w:rsidRPr="001B7685" w:rsidRDefault="001B7685" w:rsidP="00A20907">
                <w:pPr>
                  <w:rPr>
                    <w:color w:val="6B7575" w:themeColor="background2" w:themeShade="80"/>
                    <w:lang w:val="en-AU"/>
                  </w:rPr>
                </w:pPr>
                <w:r w:rsidRPr="001B7685">
                  <w:rPr>
                    <w:color w:val="6B7575" w:themeColor="background2" w:themeShade="80"/>
                    <w:lang w:val="en-AU"/>
                  </w:rPr>
                  <w:t>Click or tap to enter a date</w:t>
                </w:r>
              </w:p>
            </w:sdtContent>
          </w:sdt>
        </w:tc>
      </w:tr>
      <w:tr w:rsidR="00BB245D" w14:paraId="79ED72DE" w14:textId="77777777" w:rsidTr="00210017">
        <w:tc>
          <w:tcPr>
            <w:tcW w:w="5095" w:type="dxa"/>
          </w:tcPr>
          <w:p w14:paraId="18DC643A" w14:textId="781C1654" w:rsidR="00BB245D" w:rsidRDefault="00BB245D" w:rsidP="00A20907">
            <w:pPr>
              <w:rPr>
                <w:b/>
                <w:bCs/>
                <w:u w:val="single"/>
                <w:lang w:val="en-AU"/>
              </w:rPr>
            </w:pPr>
            <w:r>
              <w:rPr>
                <w:b/>
                <w:bCs/>
                <w:u w:val="single"/>
                <w:lang w:val="en-AU"/>
              </w:rPr>
              <w:t>Assessment Type (</w:t>
            </w:r>
            <w:proofErr w:type="spellStart"/>
            <w:r>
              <w:rPr>
                <w:b/>
                <w:bCs/>
                <w:u w:val="single"/>
                <w:lang w:val="en-AU"/>
              </w:rPr>
              <w:t>eg.</w:t>
            </w:r>
            <w:proofErr w:type="spellEnd"/>
            <w:r>
              <w:rPr>
                <w:b/>
                <w:bCs/>
                <w:u w:val="single"/>
                <w:lang w:val="en-AU"/>
              </w:rPr>
              <w:t xml:space="preserve"> Written Assessment</w:t>
            </w:r>
            <w:r w:rsidR="00A13665">
              <w:rPr>
                <w:b/>
                <w:bCs/>
                <w:u w:val="single"/>
                <w:lang w:val="en-AU"/>
              </w:rPr>
              <w:t>)</w:t>
            </w:r>
          </w:p>
        </w:tc>
        <w:tc>
          <w:tcPr>
            <w:tcW w:w="5093" w:type="dxa"/>
          </w:tcPr>
          <w:sdt>
            <w:sdtPr>
              <w:rPr>
                <w:lang w:val="en-AU"/>
              </w:rPr>
              <w:alias w:val="Assessment Type"/>
              <w:tag w:val="Assessment Type"/>
              <w:id w:val="985902830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Eligibility Assessment" w:value="Eligibility Assessment"/>
                <w:listItem w:displayText="Written Assessment" w:value="Written Assessment"/>
                <w:listItem w:displayText="Capability Assessment" w:value="Capability Assessment"/>
                <w:listItem w:displayText="Clinical Workshop" w:value="Clinical Workshop"/>
                <w:listItem w:displayText="Additional Skills Assessment" w:value="Additional Skills Assessment"/>
                <w:listItem w:displayText="Complete Skills Assessment" w:value="Complete Skills Assessment"/>
                <w:listItem w:displayText="Misconduct" w:value="Misconduct"/>
              </w:dropDownList>
            </w:sdtPr>
            <w:sdtContent>
              <w:p w14:paraId="59FDD551" w14:textId="23401DFF" w:rsidR="00BB245D" w:rsidRPr="00A13665" w:rsidRDefault="001B7685" w:rsidP="00A20907">
                <w:pPr>
                  <w:rPr>
                    <w:lang w:val="en-AU"/>
                  </w:rPr>
                </w:pPr>
                <w:r w:rsidRPr="00551BC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10BC544D" w14:textId="209FEBD6" w:rsidR="00210017" w:rsidRDefault="00210017" w:rsidP="00A20907">
      <w:pPr>
        <w:rPr>
          <w:b/>
          <w:bCs/>
          <w:u w:val="single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10017" w14:paraId="53AC345B" w14:textId="77777777" w:rsidTr="00210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left w:val="single" w:sz="4" w:space="0" w:color="auto"/>
              <w:right w:val="single" w:sz="4" w:space="0" w:color="auto"/>
            </w:tcBorders>
          </w:tcPr>
          <w:p w14:paraId="635875CD" w14:textId="5515548D" w:rsidR="00210017" w:rsidRPr="009E097D" w:rsidRDefault="00210017" w:rsidP="00210017">
            <w:pPr>
              <w:pStyle w:val="NoSpacing"/>
              <w:rPr>
                <w:sz w:val="18"/>
                <w:szCs w:val="22"/>
                <w:lang w:val="en-US"/>
              </w:rPr>
            </w:pPr>
            <w:r w:rsidRPr="00210017">
              <w:rPr>
                <w:sz w:val="18"/>
                <w:szCs w:val="22"/>
                <w:lang w:val="en-US"/>
              </w:rPr>
              <w:t xml:space="preserve">A) The procedural requirements as specified </w:t>
            </w:r>
            <w:r w:rsidR="00DE5C2C">
              <w:rPr>
                <w:sz w:val="18"/>
                <w:szCs w:val="22"/>
                <w:lang w:val="en-US"/>
              </w:rPr>
              <w:t>by the Australian Physiotherapy Council</w:t>
            </w:r>
            <w:r w:rsidR="009E097D">
              <w:rPr>
                <w:sz w:val="18"/>
                <w:szCs w:val="22"/>
                <w:lang w:val="en-US"/>
              </w:rPr>
              <w:t xml:space="preserve"> were not followed in</w:t>
            </w:r>
            <w:r w:rsidRPr="00210017">
              <w:rPr>
                <w:sz w:val="18"/>
                <w:szCs w:val="22"/>
                <w:lang w:val="en-US"/>
              </w:rPr>
              <w:t xml:space="preserve"> a significant</w:t>
            </w:r>
            <w:r w:rsidR="009E097D">
              <w:rPr>
                <w:sz w:val="18"/>
                <w:szCs w:val="22"/>
                <w:lang w:val="en-US"/>
              </w:rPr>
              <w:t xml:space="preserve"> </w:t>
            </w:r>
            <w:r w:rsidRPr="00210017">
              <w:rPr>
                <w:sz w:val="18"/>
                <w:szCs w:val="22"/>
                <w:lang w:val="en-US"/>
              </w:rPr>
              <w:t>manner or to a significant extent.</w:t>
            </w:r>
          </w:p>
        </w:tc>
      </w:tr>
      <w:tr w:rsidR="00210017" w14:paraId="022E3079" w14:textId="77777777" w:rsidTr="00210017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D58CA" w14:textId="77777777" w:rsidR="00210017" w:rsidRPr="00210017" w:rsidRDefault="00210017" w:rsidP="00210017">
            <w:pPr>
              <w:ind w:left="227" w:hanging="227"/>
              <w:rPr>
                <w:b w:val="0"/>
                <w:bCs/>
                <w:i/>
                <w:iCs/>
                <w:color w:val="auto"/>
                <w:lang w:val="en-US"/>
              </w:rPr>
            </w:pPr>
            <w:r w:rsidRPr="00210017">
              <w:rPr>
                <w:b w:val="0"/>
                <w:bCs/>
                <w:i/>
                <w:iCs/>
                <w:color w:val="auto"/>
                <w:lang w:val="en-US"/>
              </w:rPr>
              <w:t>Click or tap here to enter text</w:t>
            </w:r>
          </w:p>
          <w:p w14:paraId="00343BDE" w14:textId="77777777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sz w:val="18"/>
                <w:szCs w:val="22"/>
                <w:lang w:val="en-US"/>
              </w:rPr>
            </w:pPr>
            <w:r w:rsidRPr="00210017">
              <w:rPr>
                <w:b w:val="0"/>
                <w:color w:val="auto"/>
                <w:sz w:val="18"/>
                <w:szCs w:val="22"/>
                <w:lang w:val="en-US"/>
              </w:rPr>
              <w:t>1. Statement one</w:t>
            </w:r>
          </w:p>
          <w:p w14:paraId="6EE95823" w14:textId="77777777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sz w:val="18"/>
                <w:szCs w:val="22"/>
                <w:lang w:val="en-US"/>
              </w:rPr>
            </w:pPr>
            <w:r w:rsidRPr="00210017">
              <w:rPr>
                <w:b w:val="0"/>
                <w:color w:val="auto"/>
                <w:sz w:val="18"/>
                <w:szCs w:val="22"/>
                <w:lang w:val="en-US"/>
              </w:rPr>
              <w:t>2. Statement two</w:t>
            </w:r>
          </w:p>
          <w:p w14:paraId="08E7222B" w14:textId="77777777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sz w:val="18"/>
                <w:szCs w:val="22"/>
                <w:lang w:val="en-US"/>
              </w:rPr>
            </w:pPr>
            <w:r w:rsidRPr="00210017">
              <w:rPr>
                <w:b w:val="0"/>
                <w:color w:val="auto"/>
                <w:sz w:val="18"/>
                <w:szCs w:val="22"/>
                <w:lang w:val="en-US"/>
              </w:rPr>
              <w:t>3. Statement three</w:t>
            </w:r>
          </w:p>
          <w:p w14:paraId="293D2758" w14:textId="77777777" w:rsid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sz w:val="18"/>
                <w:szCs w:val="22"/>
                <w:lang w:val="en-US"/>
              </w:rPr>
            </w:pPr>
          </w:p>
          <w:p w14:paraId="26167941" w14:textId="6E074DB6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sz w:val="18"/>
                <w:szCs w:val="22"/>
                <w:lang w:val="en-US"/>
              </w:rPr>
            </w:pPr>
            <w:r w:rsidRPr="00210017">
              <w:rPr>
                <w:b w:val="0"/>
                <w:color w:val="auto"/>
                <w:sz w:val="18"/>
                <w:szCs w:val="22"/>
                <w:lang w:val="en-US"/>
              </w:rPr>
              <w:t>Etc.…</w:t>
            </w:r>
          </w:p>
          <w:p w14:paraId="10615CB4" w14:textId="77777777" w:rsidR="00210017" w:rsidRDefault="00210017" w:rsidP="00A20907">
            <w:pPr>
              <w:rPr>
                <w:b w:val="0"/>
                <w:bCs/>
                <w:u w:val="single"/>
                <w:lang w:val="en-AU"/>
              </w:rPr>
            </w:pPr>
          </w:p>
        </w:tc>
      </w:tr>
      <w:tr w:rsidR="00210017" w14:paraId="28A844BE" w14:textId="77777777" w:rsidTr="00210017">
        <w:tblPrEx>
          <w:tblCellMar>
            <w:top w:w="57" w:type="dxa"/>
            <w:bottom w:w="57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169" w:themeFill="text2"/>
          </w:tcPr>
          <w:p w14:paraId="41064595" w14:textId="22E3CD2C" w:rsidR="00210017" w:rsidRPr="00DC6C8D" w:rsidRDefault="00210017" w:rsidP="00210017">
            <w:pPr>
              <w:pStyle w:val="NoSpacing"/>
              <w:rPr>
                <w:sz w:val="18"/>
                <w:szCs w:val="22"/>
                <w:lang w:val="en-US"/>
              </w:rPr>
            </w:pPr>
            <w:r w:rsidRPr="00210017">
              <w:rPr>
                <w:sz w:val="18"/>
                <w:szCs w:val="22"/>
                <w:lang w:val="en-US"/>
              </w:rPr>
              <w:t xml:space="preserve">B) The </w:t>
            </w:r>
            <w:r w:rsidR="009E097D">
              <w:rPr>
                <w:sz w:val="18"/>
                <w:szCs w:val="22"/>
                <w:lang w:val="en-US"/>
              </w:rPr>
              <w:t xml:space="preserve">applicant was </w:t>
            </w:r>
            <w:r w:rsidR="00DC6C8D">
              <w:rPr>
                <w:sz w:val="18"/>
                <w:szCs w:val="22"/>
                <w:lang w:val="en-US"/>
              </w:rPr>
              <w:t>adversel</w:t>
            </w:r>
            <w:r w:rsidR="00DC6C8D">
              <w:rPr>
                <w:b w:val="0"/>
                <w:sz w:val="18"/>
                <w:szCs w:val="22"/>
                <w:lang w:val="en-US"/>
              </w:rPr>
              <w:t>y</w:t>
            </w:r>
            <w:r w:rsidRPr="00210017">
              <w:rPr>
                <w:sz w:val="18"/>
                <w:szCs w:val="22"/>
                <w:lang w:val="en-US"/>
              </w:rPr>
              <w:t xml:space="preserve"> affected by significant deficiencies in </w:t>
            </w:r>
            <w:r w:rsidR="00DC6C8D">
              <w:rPr>
                <w:sz w:val="18"/>
                <w:szCs w:val="22"/>
                <w:lang w:val="en-US"/>
              </w:rPr>
              <w:t xml:space="preserve">relevant </w:t>
            </w:r>
            <w:r w:rsidRPr="00210017">
              <w:rPr>
                <w:sz w:val="18"/>
                <w:szCs w:val="22"/>
                <w:lang w:val="en-US"/>
              </w:rPr>
              <w:t xml:space="preserve">procedures beyond the control of the </w:t>
            </w:r>
            <w:r w:rsidR="00DC6C8D">
              <w:rPr>
                <w:sz w:val="18"/>
                <w:szCs w:val="22"/>
                <w:lang w:val="en-US"/>
              </w:rPr>
              <w:t>applicant</w:t>
            </w:r>
            <w:r w:rsidRPr="00210017">
              <w:rPr>
                <w:sz w:val="18"/>
                <w:szCs w:val="22"/>
                <w:lang w:val="en-US"/>
              </w:rPr>
              <w:t>.</w:t>
            </w:r>
          </w:p>
        </w:tc>
      </w:tr>
      <w:tr w:rsidR="00210017" w14:paraId="757EDEDC" w14:textId="77777777" w:rsidTr="00210017">
        <w:tblPrEx>
          <w:tblCellMar>
            <w:top w:w="57" w:type="dxa"/>
            <w:bottom w:w="57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7228" w14:textId="77777777" w:rsidR="00210017" w:rsidRPr="00210017" w:rsidRDefault="00210017" w:rsidP="00210017">
            <w:pPr>
              <w:ind w:left="227" w:hanging="227"/>
              <w:rPr>
                <w:i/>
                <w:iCs/>
                <w:lang w:val="en-US"/>
              </w:rPr>
            </w:pPr>
            <w:r w:rsidRPr="00210017">
              <w:rPr>
                <w:b w:val="0"/>
                <w:bCs/>
                <w:i/>
                <w:iCs/>
                <w:color w:val="auto"/>
                <w:lang w:val="en-US"/>
              </w:rPr>
              <w:t>Click or tap here to enter</w:t>
            </w:r>
            <w:r w:rsidRPr="00210017">
              <w:rPr>
                <w:i/>
                <w:iCs/>
                <w:color w:val="auto"/>
                <w:lang w:val="en-US"/>
              </w:rPr>
              <w:t xml:space="preserve"> </w:t>
            </w:r>
            <w:r w:rsidRPr="00210017">
              <w:rPr>
                <w:i/>
                <w:iCs/>
                <w:lang w:val="en-US"/>
              </w:rPr>
              <w:t>text</w:t>
            </w:r>
          </w:p>
          <w:p w14:paraId="14215B79" w14:textId="77777777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lang w:val="en-US"/>
              </w:rPr>
            </w:pPr>
            <w:r w:rsidRPr="00210017">
              <w:rPr>
                <w:b w:val="0"/>
                <w:color w:val="auto"/>
                <w:lang w:val="en-US"/>
              </w:rPr>
              <w:t>1. Statement one</w:t>
            </w:r>
          </w:p>
          <w:p w14:paraId="5EBEFD02" w14:textId="77777777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lang w:val="en-US"/>
              </w:rPr>
            </w:pPr>
            <w:r w:rsidRPr="00210017">
              <w:rPr>
                <w:b w:val="0"/>
                <w:color w:val="auto"/>
                <w:lang w:val="en-US"/>
              </w:rPr>
              <w:t>2. Statement two</w:t>
            </w:r>
          </w:p>
          <w:p w14:paraId="5FFD1D93" w14:textId="77777777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lang w:val="en-US"/>
              </w:rPr>
            </w:pPr>
            <w:r w:rsidRPr="00210017">
              <w:rPr>
                <w:b w:val="0"/>
                <w:color w:val="auto"/>
                <w:lang w:val="en-US"/>
              </w:rPr>
              <w:t>3. Statement three</w:t>
            </w:r>
          </w:p>
          <w:p w14:paraId="7A866AEF" w14:textId="77777777" w:rsid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lang w:val="en-US"/>
              </w:rPr>
            </w:pPr>
          </w:p>
          <w:p w14:paraId="0C64872B" w14:textId="3A1609E5" w:rsidR="00210017" w:rsidRPr="00210017" w:rsidRDefault="00210017" w:rsidP="00210017">
            <w:pPr>
              <w:pStyle w:val="ListParagraph"/>
              <w:numPr>
                <w:ilvl w:val="0"/>
                <w:numId w:val="0"/>
              </w:numPr>
              <w:rPr>
                <w:b w:val="0"/>
                <w:color w:val="auto"/>
                <w:lang w:val="en-US"/>
              </w:rPr>
            </w:pPr>
            <w:r w:rsidRPr="00210017">
              <w:rPr>
                <w:b w:val="0"/>
                <w:color w:val="auto"/>
                <w:lang w:val="en-US"/>
              </w:rPr>
              <w:t>Etc.…</w:t>
            </w:r>
          </w:p>
          <w:p w14:paraId="2B4447AF" w14:textId="77777777" w:rsidR="00210017" w:rsidRPr="00210017" w:rsidRDefault="00210017" w:rsidP="00210017">
            <w:pPr>
              <w:rPr>
                <w:bCs/>
                <w:u w:val="single"/>
                <w:lang w:val="en-US"/>
              </w:rPr>
            </w:pPr>
          </w:p>
        </w:tc>
      </w:tr>
    </w:tbl>
    <w:p w14:paraId="1960550D" w14:textId="39891B67" w:rsidR="00210017" w:rsidRPr="00BB245D" w:rsidRDefault="00210017" w:rsidP="00210017">
      <w:pPr>
        <w:pStyle w:val="Heading3"/>
        <w:rPr>
          <w:lang w:val="en-AU"/>
        </w:rPr>
      </w:pPr>
      <w:r w:rsidRPr="00210017">
        <w:rPr>
          <w:lang w:val="en-AU"/>
        </w:rPr>
        <w:lastRenderedPageBreak/>
        <w:t>If more space is required, please continue on a separate sheet</w:t>
      </w:r>
    </w:p>
    <w:sectPr w:rsidR="00210017" w:rsidRPr="00BB245D" w:rsidSect="00A91047">
      <w:footerReference w:type="default" r:id="rId12"/>
      <w:headerReference w:type="first" r:id="rId13"/>
      <w:footerReference w:type="first" r:id="rId14"/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D5A8" w14:textId="77777777" w:rsidR="00B5581A" w:rsidRDefault="00B5581A" w:rsidP="005C2946">
      <w:pPr>
        <w:spacing w:before="0" w:after="0" w:line="240" w:lineRule="auto"/>
      </w:pPr>
      <w:r>
        <w:separator/>
      </w:r>
    </w:p>
  </w:endnote>
  <w:endnote w:type="continuationSeparator" w:id="0">
    <w:p w14:paraId="74D8C4D6" w14:textId="77777777" w:rsidR="00B5581A" w:rsidRDefault="00B5581A" w:rsidP="005C2946">
      <w:pPr>
        <w:spacing w:before="0" w:after="0" w:line="240" w:lineRule="auto"/>
      </w:pPr>
      <w:r>
        <w:continuationSeparator/>
      </w:r>
    </w:p>
  </w:endnote>
  <w:endnote w:type="continuationNotice" w:id="1">
    <w:p w14:paraId="2EF07B98" w14:textId="77777777" w:rsidR="00B5581A" w:rsidRDefault="00B558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492F" w14:textId="77777777" w:rsidR="00453BCA" w:rsidRPr="000D2C01" w:rsidRDefault="00453BCA" w:rsidP="00453BCA">
    <w:pPr>
      <w:pStyle w:val="Footer"/>
      <w:framePr w:wrap="none" w:vAnchor="text" w:hAnchor="page" w:x="10942" w:y="12"/>
      <w:rPr>
        <w:rStyle w:val="PageNumber"/>
        <w:color w:val="879292" w:themeColor="text1" w:themeTint="99"/>
      </w:rPr>
    </w:pPr>
    <w:r w:rsidRPr="000D2C01">
      <w:rPr>
        <w:rStyle w:val="PageNumber"/>
        <w:color w:val="879292" w:themeColor="text1" w:themeTint="99"/>
      </w:rPr>
      <w:fldChar w:fldCharType="begin"/>
    </w:r>
    <w:r w:rsidRPr="000D2C01">
      <w:rPr>
        <w:rStyle w:val="PageNumber"/>
        <w:color w:val="879292" w:themeColor="text1" w:themeTint="99"/>
      </w:rPr>
      <w:instrText xml:space="preserve">PAGE  </w:instrText>
    </w:r>
    <w:r w:rsidRPr="000D2C01">
      <w:rPr>
        <w:rStyle w:val="PageNumber"/>
        <w:color w:val="879292" w:themeColor="text1" w:themeTint="99"/>
      </w:rPr>
      <w:fldChar w:fldCharType="separate"/>
    </w:r>
    <w:r w:rsidR="009A75B8">
      <w:rPr>
        <w:rStyle w:val="PageNumber"/>
        <w:noProof/>
        <w:color w:val="879292" w:themeColor="text1" w:themeTint="99"/>
      </w:rPr>
      <w:t>2</w:t>
    </w:r>
    <w:r w:rsidRPr="000D2C01">
      <w:rPr>
        <w:rStyle w:val="PageNumber"/>
        <w:color w:val="879292" w:themeColor="text1" w:themeTint="99"/>
      </w:rPr>
      <w:fldChar w:fldCharType="end"/>
    </w:r>
  </w:p>
  <w:p w14:paraId="48D65A54" w14:textId="77777777" w:rsidR="00453BCA" w:rsidRPr="00453BCA" w:rsidRDefault="00453BCA" w:rsidP="00453BCA">
    <w:pPr>
      <w:pStyle w:val="Footer"/>
      <w:ind w:right="360"/>
      <w:rPr>
        <w:color w:val="879292" w:themeColor="text1" w:themeTint="99"/>
        <w:sz w:val="16"/>
        <w:lang w:val="en-AU"/>
      </w:rPr>
    </w:pPr>
    <w:r w:rsidRPr="000D2C01">
      <w:rPr>
        <w:color w:val="879292" w:themeColor="text1" w:themeTint="99"/>
        <w:sz w:val="16"/>
        <w:lang w:val="en-AU"/>
      </w:rPr>
      <w:t>© Australian Physiotherapy Council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EFFD" w14:textId="77777777" w:rsidR="005C2946" w:rsidRPr="000D2C01" w:rsidRDefault="005C2946" w:rsidP="00453BCA">
    <w:pPr>
      <w:pStyle w:val="Footer"/>
      <w:ind w:right="360"/>
      <w:jc w:val="center"/>
      <w:rPr>
        <w:color w:val="879292" w:themeColor="text1" w:themeTint="99"/>
        <w:sz w:val="16"/>
        <w:lang w:val="en-AU"/>
      </w:rPr>
    </w:pPr>
    <w:r w:rsidRPr="000D2C01">
      <w:rPr>
        <w:color w:val="879292" w:themeColor="text1" w:themeTint="99"/>
        <w:sz w:val="16"/>
        <w:lang w:val="en-AU"/>
      </w:rPr>
      <w:t>© Australian Physiotherapy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C92A" w14:textId="77777777" w:rsidR="00B5581A" w:rsidRDefault="00B5581A" w:rsidP="005C2946">
      <w:pPr>
        <w:spacing w:before="0" w:after="0" w:line="240" w:lineRule="auto"/>
      </w:pPr>
      <w:r>
        <w:separator/>
      </w:r>
    </w:p>
  </w:footnote>
  <w:footnote w:type="continuationSeparator" w:id="0">
    <w:p w14:paraId="3DF4CC8C" w14:textId="77777777" w:rsidR="00B5581A" w:rsidRDefault="00B5581A" w:rsidP="005C2946">
      <w:pPr>
        <w:spacing w:before="0" w:after="0" w:line="240" w:lineRule="auto"/>
      </w:pPr>
      <w:r>
        <w:continuationSeparator/>
      </w:r>
    </w:p>
  </w:footnote>
  <w:footnote w:type="continuationNotice" w:id="1">
    <w:p w14:paraId="0EC29FD3" w14:textId="77777777" w:rsidR="00B5581A" w:rsidRDefault="00B5581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6E57" w14:textId="77777777" w:rsidR="009A75B8" w:rsidRDefault="009A75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799398" wp14:editId="03201AA5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2016000" cy="626674"/>
          <wp:effectExtent l="0" t="0" r="3810" b="2540"/>
          <wp:wrapSquare wrapText="bothSides"/>
          <wp:docPr id="1" name="Picture 1" descr="C:\Users\lhernandez\Desktop\Logo_Horiz_RGB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hernandez\Desktop\Logo_Horiz_RGB-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62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0305"/>
    <w:multiLevelType w:val="hybridMultilevel"/>
    <w:tmpl w:val="0C464AD2"/>
    <w:lvl w:ilvl="0" w:tplc="8BD038E0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8DB9C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A3C"/>
    <w:multiLevelType w:val="multilevel"/>
    <w:tmpl w:val="A3047A0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8DB9CA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755D9"/>
    <w:multiLevelType w:val="hybridMultilevel"/>
    <w:tmpl w:val="B352C640"/>
    <w:lvl w:ilvl="0" w:tplc="386A8C38">
      <w:start w:val="1"/>
      <w:numFmt w:val="decimal"/>
      <w:pStyle w:val="NumberedParagraph"/>
      <w:lvlText w:val="%1."/>
      <w:lvlJc w:val="left"/>
      <w:pPr>
        <w:ind w:left="227" w:hanging="227"/>
      </w:pPr>
      <w:rPr>
        <w:rFonts w:ascii="Gill Sans MT" w:hAnsi="Gill Sans MT" w:hint="default"/>
        <w:b/>
        <w:i w:val="0"/>
        <w:color w:val="8DB9C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36D3"/>
    <w:multiLevelType w:val="hybridMultilevel"/>
    <w:tmpl w:val="B3B6DF40"/>
    <w:lvl w:ilvl="0" w:tplc="C2EC875E">
      <w:numFmt w:val="bullet"/>
      <w:lvlText w:val="·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31C85"/>
    <w:multiLevelType w:val="hybridMultilevel"/>
    <w:tmpl w:val="82C4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F4439"/>
    <w:multiLevelType w:val="hybridMultilevel"/>
    <w:tmpl w:val="116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73F26"/>
    <w:multiLevelType w:val="hybridMultilevel"/>
    <w:tmpl w:val="887A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31479">
    <w:abstractNumId w:val="6"/>
  </w:num>
  <w:num w:numId="2" w16cid:durableId="1420446403">
    <w:abstractNumId w:val="2"/>
  </w:num>
  <w:num w:numId="3" w16cid:durableId="141432879">
    <w:abstractNumId w:val="1"/>
  </w:num>
  <w:num w:numId="4" w16cid:durableId="1383403568">
    <w:abstractNumId w:val="0"/>
  </w:num>
  <w:num w:numId="5" w16cid:durableId="1493335200">
    <w:abstractNumId w:val="4"/>
  </w:num>
  <w:num w:numId="6" w16cid:durableId="189074885">
    <w:abstractNumId w:val="3"/>
  </w:num>
  <w:num w:numId="7" w16cid:durableId="206261109">
    <w:abstractNumId w:val="5"/>
  </w:num>
  <w:num w:numId="8" w16cid:durableId="319578758">
    <w:abstractNumId w:val="0"/>
  </w:num>
  <w:num w:numId="9" w16cid:durableId="41008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5D"/>
    <w:rsid w:val="000000EC"/>
    <w:rsid w:val="00076C0D"/>
    <w:rsid w:val="000C254A"/>
    <w:rsid w:val="000D2C01"/>
    <w:rsid w:val="00185992"/>
    <w:rsid w:val="001B7685"/>
    <w:rsid w:val="001F75F2"/>
    <w:rsid w:val="00210017"/>
    <w:rsid w:val="00260316"/>
    <w:rsid w:val="002D1809"/>
    <w:rsid w:val="004252DD"/>
    <w:rsid w:val="00450071"/>
    <w:rsid w:val="00453BCA"/>
    <w:rsid w:val="00470155"/>
    <w:rsid w:val="00482687"/>
    <w:rsid w:val="004D3D7E"/>
    <w:rsid w:val="004F3050"/>
    <w:rsid w:val="005A155A"/>
    <w:rsid w:val="005C2946"/>
    <w:rsid w:val="005F5C1F"/>
    <w:rsid w:val="006A08AA"/>
    <w:rsid w:val="006A71C0"/>
    <w:rsid w:val="006A7A76"/>
    <w:rsid w:val="00782071"/>
    <w:rsid w:val="00796A3E"/>
    <w:rsid w:val="00822685"/>
    <w:rsid w:val="00865A96"/>
    <w:rsid w:val="008B6546"/>
    <w:rsid w:val="008F6769"/>
    <w:rsid w:val="00983E88"/>
    <w:rsid w:val="009A75B8"/>
    <w:rsid w:val="009E097D"/>
    <w:rsid w:val="00A13665"/>
    <w:rsid w:val="00A20907"/>
    <w:rsid w:val="00A91047"/>
    <w:rsid w:val="00AD223D"/>
    <w:rsid w:val="00B5581A"/>
    <w:rsid w:val="00B62D7B"/>
    <w:rsid w:val="00B64DD1"/>
    <w:rsid w:val="00BB245D"/>
    <w:rsid w:val="00C74E1C"/>
    <w:rsid w:val="00C97962"/>
    <w:rsid w:val="00CF306C"/>
    <w:rsid w:val="00D0349D"/>
    <w:rsid w:val="00DC6C8D"/>
    <w:rsid w:val="00DE5C2C"/>
    <w:rsid w:val="00E875A7"/>
    <w:rsid w:val="00ED3659"/>
    <w:rsid w:val="00F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6869"/>
  <w14:defaultImageDpi w14:val="32767"/>
  <w15:chartTrackingRefBased/>
  <w15:docId w15:val="{01D35D83-34CA-45D7-A5AB-3D9470E7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6546"/>
    <w:pPr>
      <w:spacing w:before="227" w:after="57" w:line="30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992"/>
    <w:pPr>
      <w:keepNext/>
      <w:keepLines/>
      <w:spacing w:before="57" w:after="227" w:line="192" w:lineRule="auto"/>
      <w:outlineLvl w:val="0"/>
    </w:pPr>
    <w:rPr>
      <w:rFonts w:asciiTheme="majorHAnsi" w:eastAsiaTheme="majorEastAsia" w:hAnsiTheme="majorHAnsi" w:cstheme="majorBidi"/>
      <w:b/>
      <w:caps/>
      <w:color w:val="004169" w:themeColor="text2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316"/>
    <w:pPr>
      <w:keepNext/>
      <w:keepLines/>
      <w:spacing w:line="320" w:lineRule="exact"/>
      <w:outlineLvl w:val="1"/>
    </w:pPr>
    <w:rPr>
      <w:rFonts w:asciiTheme="majorHAnsi" w:eastAsiaTheme="majorEastAsia" w:hAnsiTheme="majorHAnsi" w:cstheme="majorBidi"/>
      <w:b/>
      <w:color w:val="8DB9C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316"/>
    <w:pPr>
      <w:keepNext/>
      <w:keepLines/>
      <w:spacing w:line="260" w:lineRule="exact"/>
      <w:outlineLvl w:val="2"/>
    </w:pPr>
    <w:rPr>
      <w:rFonts w:asciiTheme="majorHAnsi" w:eastAsiaTheme="majorEastAsia" w:hAnsiTheme="majorHAnsi" w:cstheme="majorBidi"/>
      <w:b/>
      <w:color w:val="00416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992"/>
    <w:rPr>
      <w:rFonts w:asciiTheme="majorHAnsi" w:eastAsiaTheme="majorEastAsia" w:hAnsiTheme="majorHAnsi" w:cstheme="majorBidi"/>
      <w:b/>
      <w:caps/>
      <w:color w:val="004169" w:themeColor="text2"/>
      <w:sz w:val="6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20907"/>
    <w:pPr>
      <w:spacing w:after="454" w:line="192" w:lineRule="auto"/>
    </w:pPr>
    <w:rPr>
      <w:rFonts w:asciiTheme="majorHAnsi" w:eastAsiaTheme="majorEastAsia" w:hAnsiTheme="majorHAnsi" w:cstheme="majorBidi"/>
      <w:b/>
      <w:caps/>
      <w:color w:val="004169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907"/>
    <w:rPr>
      <w:rFonts w:asciiTheme="majorHAnsi" w:eastAsiaTheme="majorEastAsia" w:hAnsiTheme="majorHAnsi" w:cstheme="majorBidi"/>
      <w:b/>
      <w:caps/>
      <w:color w:val="004169" w:themeColor="text2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316"/>
    <w:pPr>
      <w:numPr>
        <w:ilvl w:val="1"/>
      </w:numPr>
      <w:spacing w:line="300" w:lineRule="exact"/>
    </w:pPr>
    <w:rPr>
      <w:rFonts w:ascii="Gill Sans MT" w:eastAsiaTheme="minorEastAsia" w:hAnsi="Gill Sans MT"/>
      <w:color w:val="8DB9CA" w:themeColor="accent2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0316"/>
    <w:rPr>
      <w:rFonts w:ascii="Gill Sans MT" w:eastAsiaTheme="minorEastAsia" w:hAnsi="Gill Sans MT"/>
      <w:color w:val="8DB9CA" w:themeColor="accent2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0316"/>
    <w:rPr>
      <w:rFonts w:asciiTheme="majorHAnsi" w:eastAsiaTheme="majorEastAsia" w:hAnsiTheme="majorHAnsi" w:cstheme="majorBidi"/>
      <w:b/>
      <w:color w:val="8DB9C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0316"/>
    <w:rPr>
      <w:rFonts w:asciiTheme="majorHAnsi" w:eastAsiaTheme="majorEastAsia" w:hAnsiTheme="majorHAnsi" w:cstheme="majorBidi"/>
      <w:b/>
      <w:color w:val="004169" w:themeColor="text2"/>
      <w:sz w:val="20"/>
    </w:rPr>
  </w:style>
  <w:style w:type="paragraph" w:styleId="ListParagraph">
    <w:name w:val="List Paragraph"/>
    <w:basedOn w:val="Normal"/>
    <w:uiPriority w:val="34"/>
    <w:qFormat/>
    <w:rsid w:val="008B6546"/>
    <w:pPr>
      <w:numPr>
        <w:numId w:val="4"/>
      </w:numPr>
      <w:contextualSpacing/>
    </w:pPr>
  </w:style>
  <w:style w:type="paragraph" w:customStyle="1" w:styleId="NumberedParagraph">
    <w:name w:val="Numbered Paragraph"/>
    <w:basedOn w:val="ListParagraph"/>
    <w:qFormat/>
    <w:rsid w:val="008B6546"/>
    <w:pPr>
      <w:numPr>
        <w:numId w:val="2"/>
      </w:numPr>
    </w:pPr>
    <w:rPr>
      <w:lang w:val="en-AU"/>
    </w:rPr>
  </w:style>
  <w:style w:type="table" w:styleId="TableGrid">
    <w:name w:val="Table Grid"/>
    <w:basedOn w:val="TableNormal"/>
    <w:uiPriority w:val="39"/>
    <w:rsid w:val="00A20907"/>
    <w:pPr>
      <w:jc w:val="center"/>
    </w:p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shd w:val="clear" w:color="auto" w:fill="004169" w:themeFill="accent6"/>
        <w:vAlign w:val="top"/>
      </w:tcPr>
    </w:tblStylePr>
    <w:tblStylePr w:type="firstCol">
      <w:pPr>
        <w:jc w:val="left"/>
      </w:pPr>
      <w:rPr>
        <w:b/>
        <w:color w:val="FFFFFF" w:themeColor="background1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shd w:val="clear" w:color="auto" w:fill="8DB9CA" w:themeFill="accent2"/>
        <w:vAlign w:val="top"/>
      </w:tcPr>
    </w:tblStylePr>
    <w:tblStylePr w:type="lastCol">
      <w:tblPr/>
      <w:tcPr>
        <w:tcBorders>
          <w:top w:val="single" w:sz="4" w:space="0" w:color="FFFFFF" w:themeColor="background1"/>
          <w:left w:val="nil"/>
          <w:bottom w:val="single" w:sz="4" w:space="0" w:color="FFFFFF" w:themeColor="background1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D1E2E9" w:themeFill="accent2" w:themeFillTint="66"/>
      </w:tcPr>
    </w:tblStylePr>
    <w:tblStylePr w:type="band1Horz">
      <w:tblPr/>
      <w:tcPr>
        <w:shd w:val="clear" w:color="auto" w:fill="E8F0F4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8B6546"/>
    <w:tblPr>
      <w:tblStyleRowBandSize w:val="1"/>
      <w:tblStyleColBandSize w:val="1"/>
      <w:tblBorders>
        <w:top w:val="single" w:sz="4" w:space="0" w:color="BAD4DF" w:themeColor="accent2" w:themeTint="99"/>
        <w:left w:val="single" w:sz="4" w:space="0" w:color="BAD4DF" w:themeColor="accent2" w:themeTint="99"/>
        <w:bottom w:val="single" w:sz="4" w:space="0" w:color="BAD4DF" w:themeColor="accent2" w:themeTint="99"/>
        <w:right w:val="single" w:sz="4" w:space="0" w:color="BAD4DF" w:themeColor="accent2" w:themeTint="99"/>
        <w:insideH w:val="single" w:sz="4" w:space="0" w:color="BAD4DF" w:themeColor="accent2" w:themeTint="99"/>
        <w:insideV w:val="single" w:sz="4" w:space="0" w:color="BAD4D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9CA" w:themeColor="accent2"/>
          <w:left w:val="single" w:sz="4" w:space="0" w:color="8DB9CA" w:themeColor="accent2"/>
          <w:bottom w:val="single" w:sz="4" w:space="0" w:color="8DB9CA" w:themeColor="accent2"/>
          <w:right w:val="single" w:sz="4" w:space="0" w:color="8DB9CA" w:themeColor="accent2"/>
          <w:insideH w:val="nil"/>
          <w:insideV w:val="nil"/>
        </w:tcBorders>
        <w:shd w:val="clear" w:color="auto" w:fill="8DB9CA" w:themeFill="accent2"/>
      </w:tcPr>
    </w:tblStylePr>
    <w:tblStylePr w:type="lastRow">
      <w:rPr>
        <w:b/>
        <w:bCs/>
      </w:rPr>
      <w:tblPr/>
      <w:tcPr>
        <w:tcBorders>
          <w:top w:val="double" w:sz="4" w:space="0" w:color="8DB9C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F4" w:themeFill="accent2" w:themeFillTint="33"/>
      </w:tcPr>
    </w:tblStylePr>
    <w:tblStylePr w:type="band1Horz">
      <w:tblPr/>
      <w:tcPr>
        <w:shd w:val="clear" w:color="auto" w:fill="E8F0F4" w:themeFill="accent2" w:themeFillTint="33"/>
      </w:tcPr>
    </w:tblStylePr>
  </w:style>
  <w:style w:type="table" w:styleId="GridTable4">
    <w:name w:val="Grid Table 4"/>
    <w:basedOn w:val="TableNormal"/>
    <w:uiPriority w:val="49"/>
    <w:rsid w:val="008B6546"/>
    <w:tblPr>
      <w:tblStyleRowBandSize w:val="1"/>
      <w:tblStyleColBandSize w:val="1"/>
      <w:tblBorders>
        <w:top w:val="single" w:sz="4" w:space="0" w:color="879292" w:themeColor="text1" w:themeTint="99"/>
        <w:left w:val="single" w:sz="4" w:space="0" w:color="879292" w:themeColor="text1" w:themeTint="99"/>
        <w:bottom w:val="single" w:sz="4" w:space="0" w:color="879292" w:themeColor="text1" w:themeTint="99"/>
        <w:right w:val="single" w:sz="4" w:space="0" w:color="879292" w:themeColor="text1" w:themeTint="99"/>
        <w:insideH w:val="single" w:sz="4" w:space="0" w:color="879292" w:themeColor="text1" w:themeTint="99"/>
        <w:insideV w:val="single" w:sz="4" w:space="0" w:color="87929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4444" w:themeColor="text1"/>
          <w:left w:val="single" w:sz="4" w:space="0" w:color="3E4444" w:themeColor="text1"/>
          <w:bottom w:val="single" w:sz="4" w:space="0" w:color="3E4444" w:themeColor="text1"/>
          <w:right w:val="single" w:sz="4" w:space="0" w:color="3E4444" w:themeColor="text1"/>
          <w:insideH w:val="nil"/>
          <w:insideV w:val="nil"/>
        </w:tcBorders>
        <w:shd w:val="clear" w:color="auto" w:fill="3E4444" w:themeFill="text1"/>
      </w:tcPr>
    </w:tblStylePr>
    <w:tblStylePr w:type="lastRow">
      <w:rPr>
        <w:b/>
        <w:bCs/>
      </w:rPr>
      <w:tblPr/>
      <w:tcPr>
        <w:tcBorders>
          <w:top w:val="double" w:sz="4" w:space="0" w:color="3E44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A" w:themeFill="text1" w:themeFillTint="33"/>
      </w:tcPr>
    </w:tblStylePr>
    <w:tblStylePr w:type="band1Horz">
      <w:tblPr/>
      <w:tcPr>
        <w:shd w:val="clear" w:color="auto" w:fill="D7DADA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B6546"/>
    <w:tblPr>
      <w:tblStyleRowBandSize w:val="1"/>
      <w:tblStyleColBandSize w:val="1"/>
      <w:tblBorders>
        <w:top w:val="single" w:sz="4" w:space="0" w:color="FFC476" w:themeColor="accent1" w:themeTint="99"/>
        <w:left w:val="single" w:sz="4" w:space="0" w:color="FFC476" w:themeColor="accent1" w:themeTint="99"/>
        <w:bottom w:val="single" w:sz="4" w:space="0" w:color="FFC476" w:themeColor="accent1" w:themeTint="99"/>
        <w:right w:val="single" w:sz="4" w:space="0" w:color="FFC476" w:themeColor="accent1" w:themeTint="99"/>
        <w:insideH w:val="single" w:sz="4" w:space="0" w:color="FFC476" w:themeColor="accent1" w:themeTint="99"/>
        <w:insideV w:val="single" w:sz="4" w:space="0" w:color="FFC4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E1B" w:themeColor="accent1"/>
          <w:left w:val="single" w:sz="4" w:space="0" w:color="FF9E1B" w:themeColor="accent1"/>
          <w:bottom w:val="single" w:sz="4" w:space="0" w:color="FF9E1B" w:themeColor="accent1"/>
          <w:right w:val="single" w:sz="4" w:space="0" w:color="FF9E1B" w:themeColor="accent1"/>
          <w:insideH w:val="nil"/>
          <w:insideV w:val="nil"/>
        </w:tcBorders>
        <w:shd w:val="clear" w:color="auto" w:fill="FF9E1B" w:themeFill="accent1"/>
      </w:tcPr>
    </w:tblStylePr>
    <w:tblStylePr w:type="lastRow">
      <w:rPr>
        <w:b/>
        <w:bCs/>
      </w:rPr>
      <w:tblPr/>
      <w:tcPr>
        <w:tcBorders>
          <w:top w:val="double" w:sz="4" w:space="0" w:color="FF9E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D1" w:themeFill="accent1" w:themeFillTint="33"/>
      </w:tcPr>
    </w:tblStylePr>
    <w:tblStylePr w:type="band1Horz">
      <w:tblPr/>
      <w:tcPr>
        <w:shd w:val="clear" w:color="auto" w:fill="FFEBD1" w:themeFill="accent1" w:themeFillTint="33"/>
      </w:tcPr>
    </w:tblStylePr>
  </w:style>
  <w:style w:type="character" w:styleId="BookTitle">
    <w:name w:val="Book Title"/>
    <w:uiPriority w:val="33"/>
    <w:qFormat/>
    <w:rsid w:val="005A155A"/>
    <w:rPr>
      <w:lang w:val="en-AU"/>
    </w:rPr>
  </w:style>
  <w:style w:type="table" w:styleId="ListTable3-Accent6">
    <w:name w:val="List Table 3 Accent 6"/>
    <w:basedOn w:val="TableNormal"/>
    <w:uiPriority w:val="48"/>
    <w:rsid w:val="00ED3659"/>
    <w:tblPr>
      <w:tblStyleRowBandSize w:val="1"/>
      <w:tblStyleColBandSize w:val="1"/>
      <w:tblBorders>
        <w:top w:val="single" w:sz="4" w:space="0" w:color="004169" w:themeColor="accent6"/>
        <w:left w:val="single" w:sz="4" w:space="0" w:color="004169" w:themeColor="accent6"/>
        <w:bottom w:val="single" w:sz="4" w:space="0" w:color="004169" w:themeColor="accent6"/>
        <w:right w:val="single" w:sz="4" w:space="0" w:color="00416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169" w:themeFill="accent6"/>
      </w:tcPr>
    </w:tblStylePr>
    <w:tblStylePr w:type="lastRow">
      <w:rPr>
        <w:b/>
        <w:bCs/>
      </w:rPr>
      <w:tblPr/>
      <w:tcPr>
        <w:tcBorders>
          <w:top w:val="double" w:sz="4" w:space="0" w:color="00416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169" w:themeColor="accent6"/>
          <w:right w:val="single" w:sz="4" w:space="0" w:color="004169" w:themeColor="accent6"/>
        </w:tcBorders>
      </w:tcPr>
    </w:tblStylePr>
    <w:tblStylePr w:type="band1Horz">
      <w:tblPr/>
      <w:tcPr>
        <w:tcBorders>
          <w:top w:val="single" w:sz="4" w:space="0" w:color="004169" w:themeColor="accent6"/>
          <w:bottom w:val="single" w:sz="4" w:space="0" w:color="00416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169" w:themeColor="accent6"/>
          <w:left w:val="nil"/>
        </w:tcBorders>
      </w:tcPr>
    </w:tblStylePr>
    <w:tblStylePr w:type="swCell">
      <w:tblPr/>
      <w:tcPr>
        <w:tcBorders>
          <w:top w:val="double" w:sz="4" w:space="0" w:color="004169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ED3659"/>
    <w:tblPr>
      <w:tblStyleRowBandSize w:val="1"/>
      <w:tblStyleColBandSize w:val="1"/>
      <w:tblBorders>
        <w:top w:val="single" w:sz="4" w:space="0" w:color="0CA1FF" w:themeColor="accent6" w:themeTint="99"/>
        <w:left w:val="single" w:sz="4" w:space="0" w:color="0CA1FF" w:themeColor="accent6" w:themeTint="99"/>
        <w:bottom w:val="single" w:sz="4" w:space="0" w:color="0CA1FF" w:themeColor="accent6" w:themeTint="99"/>
        <w:right w:val="single" w:sz="4" w:space="0" w:color="0CA1FF" w:themeColor="accent6" w:themeTint="99"/>
        <w:insideH w:val="single" w:sz="4" w:space="0" w:color="0CA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9" w:themeColor="accent6"/>
          <w:left w:val="single" w:sz="4" w:space="0" w:color="004169" w:themeColor="accent6"/>
          <w:bottom w:val="single" w:sz="4" w:space="0" w:color="004169" w:themeColor="accent6"/>
          <w:right w:val="single" w:sz="4" w:space="0" w:color="004169" w:themeColor="accent6"/>
          <w:insideH w:val="nil"/>
        </w:tcBorders>
        <w:shd w:val="clear" w:color="auto" w:fill="004169" w:themeFill="accent6"/>
      </w:tcPr>
    </w:tblStylePr>
    <w:tblStylePr w:type="lastRow">
      <w:rPr>
        <w:b/>
        <w:bCs/>
      </w:rPr>
      <w:tblPr/>
      <w:tcPr>
        <w:tcBorders>
          <w:top w:val="double" w:sz="4" w:space="0" w:color="0CA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6" w:themeFillTint="33"/>
      </w:tcPr>
    </w:tblStylePr>
    <w:tblStylePr w:type="band1Horz">
      <w:tblPr/>
      <w:tcPr>
        <w:shd w:val="clear" w:color="auto" w:fill="AEDFFF" w:themeFill="accent6" w:themeFillTint="33"/>
      </w:tcPr>
    </w:tblStylePr>
  </w:style>
  <w:style w:type="table" w:styleId="TableGridLight">
    <w:name w:val="Grid Table Light"/>
    <w:basedOn w:val="TableNormal"/>
    <w:uiPriority w:val="40"/>
    <w:rsid w:val="00ED3659"/>
    <w:pPr>
      <w:jc w:val="center"/>
    </w:pPr>
    <w:tblPr/>
    <w:tcPr>
      <w:vAlign w:val="center"/>
    </w:tcPr>
    <w:tblStylePr w:type="firstCol">
      <w:pPr>
        <w:jc w:val="left"/>
      </w:pPr>
      <w:tblPr/>
      <w:tcPr>
        <w:vAlign w:val="top"/>
      </w:tcPr>
    </w:tblStylePr>
  </w:style>
  <w:style w:type="table" w:styleId="PlainTable1">
    <w:name w:val="Plain Table 1"/>
    <w:basedOn w:val="TableNormal"/>
    <w:uiPriority w:val="41"/>
    <w:rsid w:val="00A20907"/>
    <w:pPr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8F0F4" w:themeFill="accent2" w:themeFillTint="33"/>
      <w:vAlign w:val="center"/>
    </w:tcPr>
    <w:tblStylePr w:type="firstRow">
      <w:rPr>
        <w:b/>
        <w:bCs/>
        <w:color w:val="FFFFFF" w:themeColor="background1"/>
      </w:rPr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shd w:val="clear" w:color="auto" w:fill="004169" w:themeFill="accent6"/>
      </w:tcPr>
    </w:tblStylePr>
    <w:tblStylePr w:type="lastRow">
      <w:rPr>
        <w:b/>
        <w:bCs/>
      </w:rPr>
      <w:tblPr/>
      <w:tcPr>
        <w:tcBorders>
          <w:top w:val="single" w:sz="4" w:space="0" w:color="004169" w:themeColor="accent6"/>
        </w:tcBorders>
        <w:shd w:val="clear" w:color="auto" w:fill="E8F0F4" w:themeFill="accent2" w:themeFillTint="33"/>
      </w:tcPr>
    </w:tblStylePr>
    <w:tblStylePr w:type="firstCol">
      <w:pPr>
        <w:jc w:val="left"/>
      </w:pPr>
      <w:rPr>
        <w:b/>
        <w:bCs/>
        <w:color w:val="004169" w:themeColor="accent6"/>
      </w:rPr>
    </w:tblStylePr>
    <w:tblStylePr w:type="lastCol">
      <w:rPr>
        <w:b/>
        <w:bCs/>
        <w:color w:val="004169" w:themeColor="text2"/>
      </w:rPr>
    </w:tblStylePr>
    <w:tblStylePr w:type="band1Vert">
      <w:tblPr/>
      <w:tcPr>
        <w:shd w:val="clear" w:color="auto" w:fill="D1E2E9" w:themeFill="accent2" w:themeFillTint="66"/>
      </w:tcPr>
    </w:tblStylePr>
    <w:tblStylePr w:type="band1Horz">
      <w:tblPr/>
      <w:tcPr>
        <w:shd w:val="clear" w:color="auto" w:fill="D1E2E9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C294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94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C294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946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D2C01"/>
  </w:style>
  <w:style w:type="paragraph" w:styleId="BalloonText">
    <w:name w:val="Balloon Text"/>
    <w:basedOn w:val="Normal"/>
    <w:link w:val="BalloonTextChar"/>
    <w:uiPriority w:val="99"/>
    <w:semiHidden/>
    <w:unhideWhenUsed/>
    <w:rsid w:val="00796A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245D"/>
    <w:rPr>
      <w:rFonts w:ascii="Times New Roman" w:hAnsi="Times New Roman" w:cs="Times New Roman"/>
      <w:sz w:val="24"/>
    </w:rPr>
  </w:style>
  <w:style w:type="table" w:styleId="GridTable1Light-Accent2">
    <w:name w:val="Grid Table 1 Light Accent 2"/>
    <w:basedOn w:val="TableNormal"/>
    <w:uiPriority w:val="46"/>
    <w:rsid w:val="00BB245D"/>
    <w:tblPr>
      <w:tblStyleRowBandSize w:val="1"/>
      <w:tblStyleColBandSize w:val="1"/>
      <w:tblBorders>
        <w:top w:val="single" w:sz="4" w:space="0" w:color="D1E2E9" w:themeColor="accent2" w:themeTint="66"/>
        <w:left w:val="single" w:sz="4" w:space="0" w:color="D1E2E9" w:themeColor="accent2" w:themeTint="66"/>
        <w:bottom w:val="single" w:sz="4" w:space="0" w:color="D1E2E9" w:themeColor="accent2" w:themeTint="66"/>
        <w:right w:val="single" w:sz="4" w:space="0" w:color="D1E2E9" w:themeColor="accent2" w:themeTint="66"/>
        <w:insideH w:val="single" w:sz="4" w:space="0" w:color="D1E2E9" w:themeColor="accent2" w:themeTint="66"/>
        <w:insideV w:val="single" w:sz="4" w:space="0" w:color="D1E2E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4D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4D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BB245D"/>
    <w:rPr>
      <w:color w:val="666666"/>
    </w:rPr>
  </w:style>
  <w:style w:type="paragraph" w:styleId="NoSpacing">
    <w:name w:val="No Spacing"/>
    <w:uiPriority w:val="1"/>
    <w:qFormat/>
    <w:rsid w:val="0021001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hysiocouncil.sharepoint.com/sites/CMS/APC%20Templates/APC%20Document%20Template%20with%20logo%20but%20no%20addr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B6105-6BE6-4CF3-B38E-ACA05628237E}"/>
      </w:docPartPr>
      <w:docPartBody>
        <w:p w:rsidR="003D113E" w:rsidRDefault="003D113E">
          <w:r w:rsidRPr="00551B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9A192-E5A2-4905-BC6C-528E561D242E}"/>
      </w:docPartPr>
      <w:docPartBody>
        <w:p w:rsidR="003D113E" w:rsidRDefault="003D113E">
          <w:r w:rsidRPr="00551B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3E"/>
    <w:rsid w:val="003D113E"/>
    <w:rsid w:val="00C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13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us Physio Council Theme">
  <a:themeElements>
    <a:clrScheme name="PhysioCouncil Brand Theme">
      <a:dk1>
        <a:srgbClr val="3E4444"/>
      </a:dk1>
      <a:lt1>
        <a:srgbClr val="FFFFFF"/>
      </a:lt1>
      <a:dk2>
        <a:srgbClr val="004169"/>
      </a:dk2>
      <a:lt2>
        <a:srgbClr val="DEE1E1"/>
      </a:lt2>
      <a:accent1>
        <a:srgbClr val="FF9E1B"/>
      </a:accent1>
      <a:accent2>
        <a:srgbClr val="8DB9CA"/>
      </a:accent2>
      <a:accent3>
        <a:srgbClr val="FFB81C"/>
      </a:accent3>
      <a:accent4>
        <a:srgbClr val="D66965"/>
      </a:accent4>
      <a:accent5>
        <a:srgbClr val="6D2077"/>
      </a:accent5>
      <a:accent6>
        <a:srgbClr val="004169"/>
      </a:accent6>
      <a:hlink>
        <a:srgbClr val="286E96"/>
      </a:hlink>
      <a:folHlink>
        <a:srgbClr val="6D2077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 Physio Council Theme" id="{E1FC465F-36B7-9E46-8E97-09BB8F7091A5}" vid="{1B61051B-2C79-FE4A-A9AA-44FF1E20AF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919DC33156F43AD655822112D28D0" ma:contentTypeVersion="21" ma:contentTypeDescription="Create a new document." ma:contentTypeScope="" ma:versionID="70aa0946dcb091bd473d8115ecfa3e3d">
  <xsd:schema xmlns:xsd="http://www.w3.org/2001/XMLSchema" xmlns:xs="http://www.w3.org/2001/XMLSchema" xmlns:p="http://schemas.microsoft.com/office/2006/metadata/properties" xmlns:ns1="http://schemas.microsoft.com/sharepoint/v3" xmlns:ns2="d05f0723-d38b-448a-b7ba-43c1198e7bd4" xmlns:ns3="f06ca83b-ffcb-401f-b897-c4dab2f485d8" targetNamespace="http://schemas.microsoft.com/office/2006/metadata/properties" ma:root="true" ma:fieldsID="ac15dacdb17aec2deffd6362982409f3" ns1:_="" ns2:_="" ns3:_="">
    <xsd:import namespace="http://schemas.microsoft.com/sharepoint/v3"/>
    <xsd:import namespace="d05f0723-d38b-448a-b7ba-43c1198e7bd4"/>
    <xsd:import namespace="f06ca83b-ffcb-401f-b897-c4dab2f485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f0723-d38b-448a-b7ba-43c1198e7b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517970-096e-406b-94d1-03fc3a770e16}" ma:internalName="TaxCatchAll" ma:showField="CatchAllData" ma:web="d05f0723-d38b-448a-b7ba-43c1198e7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ca83b-ffcb-401f-b897-c4dab2f48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d11f09-52d7-4446-aa47-cace3151e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5f0723-d38b-448a-b7ba-43c1198e7bd4">RDF7P5D2XEHD-1738512610-747617</_dlc_DocId>
    <_dlc_DocIdUrl xmlns="d05f0723-d38b-448a-b7ba-43c1198e7bd4">
      <Url>https://physiocouncil.sharepoint.com/sites/CMS/_layouts/15/DocIdRedir.aspx?ID=RDF7P5D2XEHD-1738512610-747617</Url>
      <Description>RDF7P5D2XEHD-1738512610-747617</Description>
    </_dlc_DocIdUrl>
    <_ip_UnifiedCompliancePolicyUIAction xmlns="http://schemas.microsoft.com/sharepoint/v3" xsi:nil="true"/>
    <lcf76f155ced4ddcb4097134ff3c332f xmlns="f06ca83b-ffcb-401f-b897-c4dab2f485d8">
      <Terms xmlns="http://schemas.microsoft.com/office/infopath/2007/PartnerControls"/>
    </lcf76f155ced4ddcb4097134ff3c332f>
    <_ip_UnifiedCompliancePolicyProperties xmlns="http://schemas.microsoft.com/sharepoint/v3" xsi:nil="true"/>
    <TaxCatchAll xmlns="d05f0723-d38b-448a-b7ba-43c1198e7bd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407F3D-7DCE-4E5D-BB88-F8AA70130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AA070-81DE-4B14-89F2-FFFBD7807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36BC0-29A1-4DA9-BAAD-0188AA5C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f0723-d38b-448a-b7ba-43c1198e7bd4"/>
    <ds:schemaRef ds:uri="f06ca83b-ffcb-401f-b897-c4dab2f48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AA131-DCCD-4C3B-BE84-00F622FD1EC7}">
  <ds:schemaRefs>
    <ds:schemaRef ds:uri="http://schemas.microsoft.com/office/2006/metadata/properties"/>
    <ds:schemaRef ds:uri="http://schemas.microsoft.com/office/infopath/2007/PartnerControls"/>
    <ds:schemaRef ds:uri="d05f0723-d38b-448a-b7ba-43c1198e7bd4"/>
    <ds:schemaRef ds:uri="http://schemas.microsoft.com/sharepoint/v3"/>
    <ds:schemaRef ds:uri="f06ca83b-ffcb-401f-b897-c4dab2f485d8"/>
  </ds:schemaRefs>
</ds:datastoreItem>
</file>

<file path=customXml/itemProps5.xml><?xml version="1.0" encoding="utf-8"?>
<ds:datastoreItem xmlns:ds="http://schemas.openxmlformats.org/officeDocument/2006/customXml" ds:itemID="{0EA250F9-E324-43AA-BFB2-48D38095E7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APC%20Document%20Template%20with%20logo%20but%20no%20address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Bangera</dc:creator>
  <cp:keywords/>
  <dc:description/>
  <cp:lastModifiedBy>Nikki Utensute</cp:lastModifiedBy>
  <cp:revision>14</cp:revision>
  <cp:lastPrinted>2017-09-01T23:07:00Z</cp:lastPrinted>
  <dcterms:created xsi:type="dcterms:W3CDTF">2025-09-15T02:55:00Z</dcterms:created>
  <dcterms:modified xsi:type="dcterms:W3CDTF">2025-09-15T05:50:00Z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0x01010064D919DC33156F43AD655822112D28D0</vt:lpwstr>
  </property>
  <property fmtid="{D5CDD505-2E9C-101B-9397-08002B2CF9AE}" pid="3" name="_dlc_DocIdItemGuid">
    <vt:lpwstr>d9640274-4ca8-4d7f-b0a7-0bc24615f7d7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